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63" w:rsidRDefault="00197D63" w:rsidP="00197D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val="en-US" w:eastAsia="ar-SA"/>
        </w:rPr>
      </w:pPr>
      <w:r>
        <w:rPr>
          <w:rFonts w:ascii="Times New Roman" w:eastAsia="Times New Roman" w:hAnsi="Times New Roman"/>
          <w:b/>
          <w:noProof/>
          <w:color w:val="0D0D0D"/>
          <w:sz w:val="28"/>
          <w:szCs w:val="28"/>
          <w:lang w:val="ru-RU" w:eastAsia="ru-RU"/>
        </w:rPr>
        <w:drawing>
          <wp:inline distT="0" distB="0" distL="0" distR="0">
            <wp:extent cx="590550" cy="800100"/>
            <wp:effectExtent l="19050" t="0" r="0" b="0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63" w:rsidRDefault="00197D63" w:rsidP="00197D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ar-SA"/>
        </w:rPr>
        <w:t>УКРАЇНА</w:t>
      </w:r>
    </w:p>
    <w:p w:rsidR="00197D63" w:rsidRDefault="00197D63" w:rsidP="00197D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ar-SA"/>
        </w:rPr>
        <w:t>МІНІСТЕРСТВО ОСВІТИ І НАУКИ</w:t>
      </w:r>
    </w:p>
    <w:p w:rsidR="00197D63" w:rsidRDefault="00197D63" w:rsidP="00197D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ar-SA"/>
        </w:rPr>
        <w:t>ДЕПАРТАМЕНТ  ОСВІТИ  І  НАУКИ</w:t>
      </w:r>
    </w:p>
    <w:p w:rsidR="00197D63" w:rsidRDefault="00197D63" w:rsidP="00197D63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</w:rPr>
        <w:t>ВІННИЦЬКОЇ ОБЛАСНОЇ ДЕРЖАВНОЇ АДМІНІСТРАЦІЇ</w:t>
      </w:r>
    </w:p>
    <w:p w:rsidR="00197D63" w:rsidRDefault="00197D63" w:rsidP="00197D63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ar-SA"/>
        </w:rPr>
        <w:t xml:space="preserve">ВІННИЦЬКИЙ ДЕРЖАВНИЙ ЦЕНТР ЕСТЕТИЧНОГО ВИХОВАННЯ  </w:t>
      </w:r>
    </w:p>
    <w:p w:rsidR="00197D63" w:rsidRDefault="00197D63" w:rsidP="00197D63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ar-SA"/>
        </w:rPr>
        <w:t>УЧНІВ  ПРОФЕСІЙНО-ТЕХНІЧНИХ  НАВЧАЛЬНИХ  ЗАКЛАДІВ</w:t>
      </w:r>
    </w:p>
    <w:p w:rsidR="00197D63" w:rsidRDefault="00197D63" w:rsidP="00197D63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</w:rPr>
      </w:pPr>
    </w:p>
    <w:p w:rsidR="00197D63" w:rsidRDefault="00197D63" w:rsidP="00197D63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32"/>
          <w:szCs w:val="32"/>
        </w:rPr>
      </w:pPr>
      <w:r>
        <w:rPr>
          <w:rFonts w:ascii="Times New Roman" w:eastAsia="Times New Roman" w:hAnsi="Times New Roman"/>
          <w:color w:val="0D0D0D"/>
          <w:sz w:val="32"/>
          <w:szCs w:val="32"/>
        </w:rPr>
        <w:t xml:space="preserve">    Н А К А З</w:t>
      </w:r>
    </w:p>
    <w:p w:rsidR="00197D63" w:rsidRDefault="00197D63" w:rsidP="00197D63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197D63" w:rsidRDefault="00197D63" w:rsidP="00197D63">
      <w:pPr>
        <w:spacing w:after="0" w:line="240" w:lineRule="auto"/>
        <w:jc w:val="both"/>
        <w:rPr>
          <w:rFonts w:ascii="Times New Roman" w:eastAsia="Times New Roman" w:hAnsi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04.06</w:t>
      </w:r>
      <w:r>
        <w:rPr>
          <w:rFonts w:ascii="Times New Roman" w:eastAsia="Times New Roman" w:hAnsi="Times New Roman"/>
          <w:bCs/>
          <w:color w:val="0D0D0D"/>
          <w:sz w:val="28"/>
          <w:szCs w:val="28"/>
        </w:rPr>
        <w:t>.2021 року</w:t>
      </w:r>
      <w:r>
        <w:rPr>
          <w:rFonts w:ascii="Times New Roman" w:eastAsia="Times New Roman" w:hAnsi="Times New Roman"/>
          <w:bCs/>
          <w:color w:val="0D0D0D"/>
          <w:sz w:val="28"/>
          <w:szCs w:val="28"/>
        </w:rPr>
        <w:tab/>
        <w:t xml:space="preserve">                                Вінниця</w:t>
      </w:r>
      <w:r>
        <w:rPr>
          <w:rFonts w:ascii="Times New Roman" w:eastAsia="Times New Roman" w:hAnsi="Times New Roman"/>
          <w:bCs/>
          <w:color w:val="0D0D0D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D0D0D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D0D0D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D0D0D"/>
          <w:sz w:val="28"/>
          <w:szCs w:val="28"/>
        </w:rPr>
        <w:tab/>
        <w:t xml:space="preserve">         № 91 </w:t>
      </w:r>
    </w:p>
    <w:p w:rsidR="00197D63" w:rsidRDefault="00197D63" w:rsidP="00197D63">
      <w:pPr>
        <w:spacing w:after="0"/>
        <w:ind w:right="538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7D63" w:rsidRDefault="00197D63" w:rsidP="00197D63">
      <w:pPr>
        <w:spacing w:after="0"/>
        <w:ind w:right="538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підсумки обласного заочного конкурсу «Молодь обирає здоров’я!».</w:t>
      </w:r>
    </w:p>
    <w:p w:rsidR="00197D63" w:rsidRDefault="00197D63" w:rsidP="00197D6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197D63" w:rsidRDefault="00197D63" w:rsidP="00197D6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197D63" w:rsidRDefault="00197D63" w:rsidP="00197D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Плану обласних масових заходів для учнів ЗП(ПТ)О                          на ІІ півріччя 2020-2021 навчального року </w:t>
      </w:r>
      <w:r>
        <w:rPr>
          <w:rFonts w:ascii="Times New Roman" w:eastAsia="Times New Roman" w:hAnsi="Times New Roman"/>
          <w:sz w:val="28"/>
          <w:szCs w:val="28"/>
        </w:rPr>
        <w:t>Вінницького державного центру естетичного виховання учнів професійно-технічних навчальних закладів</w:t>
      </w:r>
      <w:r>
        <w:rPr>
          <w:rFonts w:ascii="Times New Roman" w:eastAsia="Times New Roman" w:hAnsi="Times New Roman"/>
          <w:sz w:val="28"/>
        </w:rPr>
        <w:t xml:space="preserve"> у травні 2021 року було проведено обласний заочний конкурс «Молодь обирає здоров’я!»</w:t>
      </w:r>
      <w:r>
        <w:rPr>
          <w:rFonts w:ascii="Times New Roman" w:eastAsia="Times New Roman" w:hAnsi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серед учнів закладів професійної (професійно-технічної) освіти.</w:t>
      </w:r>
    </w:p>
    <w:p w:rsidR="00197D63" w:rsidRDefault="00197D63" w:rsidP="00197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Конкурс проводився з метою </w:t>
      </w:r>
      <w:r>
        <w:rPr>
          <w:rFonts w:ascii="Times New Roman" w:hAnsi="Times New Roman"/>
          <w:sz w:val="28"/>
          <w:szCs w:val="28"/>
        </w:rPr>
        <w:t xml:space="preserve">активізації молодіжного руху за здоровий спосіб життя;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набуття та   засвоєння  молоддю  нових  знань 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здоровий спосіб життя;</w:t>
      </w:r>
      <w:bookmarkStart w:id="0" w:name="o25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підвищення рівня  інформованості молоді з питань профілактики  тютюнокуріння,  алкоголізму,  наркоманії, захворювань на ВІЛ/СНІД, інфекцій, що передаються статевим шляхом, тощо;</w:t>
      </w:r>
      <w:bookmarkStart w:id="1" w:name="o26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популяризаціі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технологій навчання щодо  формування  здорового способу життя</w:t>
      </w:r>
      <w:bookmarkStart w:id="2" w:name="o27"/>
      <w:bookmarkStart w:id="3" w:name="o28"/>
      <w:bookmarkEnd w:id="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D63" w:rsidRDefault="00197D63" w:rsidP="00197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Враховуючи епідемічну ситуацію, що склалася, захід проводився за однією номінацією: конкурс плакатів на тему здорового способу життя.</w:t>
      </w:r>
    </w:p>
    <w:p w:rsidR="00197D63" w:rsidRDefault="00197D63" w:rsidP="00197D63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Конкурс проводився в два етапи:</w:t>
      </w:r>
    </w:p>
    <w:p w:rsidR="00197D63" w:rsidRDefault="00197D63" w:rsidP="00197D63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перший етап – районний, міський проводився на базі закладів професійної (професійно-технічної) освіти з 11 по 25 травня 2021 року;</w:t>
      </w:r>
    </w:p>
    <w:p w:rsidR="00197D63" w:rsidRDefault="00197D63" w:rsidP="00197D63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другий етап – обласний (завершальний) проводився на базі Вінницького державного центру естетичного виховання учнів професійно-технічних навчальних закладів з 26 по 31 травня 2021 року.</w:t>
      </w:r>
    </w:p>
    <w:p w:rsidR="00197D63" w:rsidRDefault="00197D63" w:rsidP="00197D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 другому</w:t>
      </w:r>
      <w:r w:rsidR="0053000D">
        <w:rPr>
          <w:rFonts w:ascii="Times New Roman" w:eastAsia="Times New Roman" w:hAnsi="Times New Roman"/>
          <w:sz w:val="28"/>
        </w:rPr>
        <w:t xml:space="preserve"> етапі взяли участь 52 учні з 2</w:t>
      </w:r>
      <w:r w:rsidR="0053000D">
        <w:rPr>
          <w:rFonts w:ascii="Times New Roman" w:eastAsia="Times New Roman" w:hAnsi="Times New Roman"/>
          <w:sz w:val="28"/>
          <w:lang w:val="ru-RU"/>
        </w:rPr>
        <w:t>5</w:t>
      </w:r>
      <w:bookmarkStart w:id="4" w:name="_GoBack"/>
      <w:bookmarkEnd w:id="4"/>
      <w:r>
        <w:rPr>
          <w:rFonts w:ascii="Times New Roman" w:eastAsia="Times New Roman" w:hAnsi="Times New Roman"/>
          <w:sz w:val="28"/>
        </w:rPr>
        <w:t xml:space="preserve"> закладів професійної (професійно-технічної) освіти області.</w:t>
      </w:r>
    </w:p>
    <w:p w:rsidR="00197D63" w:rsidRDefault="00197D63" w:rsidP="00197D6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14"/>
          <w:szCs w:val="14"/>
        </w:rPr>
      </w:pPr>
    </w:p>
    <w:p w:rsidR="00197D63" w:rsidRDefault="00197D63" w:rsidP="00197D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Всього, на розгляд журі бул</w:t>
      </w:r>
      <w:r w:rsidR="0053000D">
        <w:rPr>
          <w:rFonts w:ascii="Times New Roman" w:eastAsia="Times New Roman" w:hAnsi="Times New Roman"/>
          <w:sz w:val="28"/>
        </w:rPr>
        <w:t>о представлено 2</w:t>
      </w:r>
      <w:r w:rsidR="0053000D">
        <w:rPr>
          <w:rFonts w:ascii="Times New Roman" w:eastAsia="Times New Roman" w:hAnsi="Times New Roman"/>
          <w:sz w:val="28"/>
          <w:lang w:val="ru-RU"/>
        </w:rPr>
        <w:t>5</w:t>
      </w:r>
      <w:r>
        <w:rPr>
          <w:rFonts w:ascii="Times New Roman" w:eastAsia="Times New Roman" w:hAnsi="Times New Roman"/>
          <w:sz w:val="28"/>
        </w:rPr>
        <w:t xml:space="preserve"> творчих роботи.</w:t>
      </w:r>
    </w:p>
    <w:p w:rsidR="00197D63" w:rsidRDefault="00197D63" w:rsidP="00197D63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підведенні підсумків та визначенні переможців заходу враховувались наступні критерії оцінювання: розкриття тематики; художня майстерність; оригінальність.</w:t>
      </w:r>
    </w:p>
    <w:p w:rsidR="00197D63" w:rsidRDefault="00197D63" w:rsidP="00197D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97D63" w:rsidRDefault="00197D63" w:rsidP="00197D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підставі рішення журі,</w:t>
      </w:r>
    </w:p>
    <w:p w:rsidR="00197D63" w:rsidRDefault="00197D63" w:rsidP="00197D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D63" w:rsidRDefault="00197D63" w:rsidP="00197D63">
      <w:pPr>
        <w:spacing w:after="0" w:line="240" w:lineRule="auto"/>
        <w:ind w:left="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НАКАЗУЮ:</w:t>
      </w:r>
    </w:p>
    <w:p w:rsidR="00197D63" w:rsidRDefault="00197D63" w:rsidP="00197D63">
      <w:pPr>
        <w:spacing w:after="0" w:line="240" w:lineRule="auto"/>
        <w:ind w:left="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7D63" w:rsidRDefault="00197D63" w:rsidP="00197D6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Нагородити дипломами відповідних ступенів Вінницького державного центру естетичного виховання учнів професійно-технічних навчальних закладів за перемогу в обласному заочному конкурсі «Молодь обирає здоров’я!»:</w:t>
      </w:r>
    </w:p>
    <w:p w:rsidR="00197D63" w:rsidRDefault="00197D63" w:rsidP="00197D63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 ступеня</w:t>
      </w:r>
    </w:p>
    <w:p w:rsidR="00197D63" w:rsidRDefault="00197D63" w:rsidP="00197D63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Мочаліну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Анастасію, ученицю ДНЗ «Центр професійно-технічної освіти № 1 м. Вінниці»;</w:t>
      </w:r>
    </w:p>
    <w:p w:rsidR="00197D63" w:rsidRDefault="00197D63" w:rsidP="00197D63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волонтерський загін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учні ДПТНЗ «Вінницьке міжрегіональне вище професійне училище» (керівник: Власюк А.І.);</w:t>
      </w:r>
    </w:p>
    <w:p w:rsidR="00197D63" w:rsidRDefault="00197D63" w:rsidP="00197D63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Камінського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Олександра, ДПТНЗ «Вінницьке вище професійне училище сфери послуг»</w:t>
      </w:r>
      <w:r>
        <w:t xml:space="preserve"> (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ерівник: Мельникова І.В.);</w:t>
      </w:r>
    </w:p>
    <w:p w:rsidR="00197D63" w:rsidRDefault="00197D63" w:rsidP="00197D63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Горобець Жанну,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Костишену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Марію,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Кузку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Івана, учнів Вищого професійного училища № 41 м. Тульчина (керівники:</w:t>
      </w:r>
      <w: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Габрись-Буряк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І.О., Олійник Н.І.);</w:t>
      </w:r>
    </w:p>
    <w:p w:rsidR="00197D63" w:rsidRDefault="00197D63" w:rsidP="00197D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ІІ ступеня</w:t>
      </w:r>
    </w:p>
    <w:p w:rsidR="00197D63" w:rsidRDefault="00197D63" w:rsidP="00197D63">
      <w:pPr>
        <w:spacing w:after="0"/>
        <w:ind w:left="127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Вдалислава</w:t>
      </w:r>
      <w:proofErr w:type="spellEnd"/>
      <w:r>
        <w:rPr>
          <w:rFonts w:ascii="Times New Roman" w:hAnsi="Times New Roman"/>
          <w:sz w:val="28"/>
          <w:szCs w:val="28"/>
        </w:rPr>
        <w:t>, учня ДПТНЗ «Жмеринське вище професійне               училище»;</w:t>
      </w:r>
    </w:p>
    <w:p w:rsidR="00197D63" w:rsidRDefault="00197D63" w:rsidP="00197D63">
      <w:pPr>
        <w:spacing w:after="0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Павлюка Сергія, учня ДНЗ «Крижопільський професійний будівельний ліцей» (керівник: </w:t>
      </w:r>
      <w:proofErr w:type="spellStart"/>
      <w:r>
        <w:rPr>
          <w:rFonts w:ascii="Times New Roman" w:hAnsi="Times New Roman"/>
          <w:sz w:val="28"/>
          <w:szCs w:val="28"/>
        </w:rPr>
        <w:t>Перевертана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Г.М.);</w:t>
      </w:r>
    </w:p>
    <w:p w:rsidR="00197D63" w:rsidRDefault="00197D63" w:rsidP="00197D63">
      <w:pPr>
        <w:spacing w:after="0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 Аліну, </w:t>
      </w:r>
      <w:proofErr w:type="spellStart"/>
      <w:r>
        <w:rPr>
          <w:rFonts w:ascii="Times New Roman" w:hAnsi="Times New Roman"/>
          <w:sz w:val="28"/>
          <w:szCs w:val="28"/>
        </w:rPr>
        <w:t>Бумбі</w:t>
      </w:r>
      <w:proofErr w:type="spellEnd"/>
      <w:r>
        <w:rPr>
          <w:rFonts w:ascii="Times New Roman" w:hAnsi="Times New Roman"/>
          <w:sz w:val="28"/>
          <w:szCs w:val="28"/>
        </w:rPr>
        <w:t xml:space="preserve"> Дар’ю, учнів ДПТНЗ «Козятинське    міжрегіональне вище професійне училище залізничного транспорту»  (керівник: </w:t>
      </w:r>
      <w:proofErr w:type="spellStart"/>
      <w:r>
        <w:rPr>
          <w:rFonts w:ascii="Times New Roman" w:hAnsi="Times New Roman"/>
          <w:sz w:val="28"/>
          <w:szCs w:val="28"/>
        </w:rPr>
        <w:t>Булич</w:t>
      </w:r>
      <w:proofErr w:type="spellEnd"/>
      <w:r>
        <w:rPr>
          <w:rFonts w:ascii="Times New Roman" w:hAnsi="Times New Roman"/>
          <w:sz w:val="28"/>
          <w:szCs w:val="28"/>
        </w:rPr>
        <w:t xml:space="preserve"> О.В.);</w:t>
      </w:r>
    </w:p>
    <w:p w:rsidR="00197D63" w:rsidRDefault="00197D63" w:rsidP="00197D63">
      <w:pPr>
        <w:spacing w:after="0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Анну, ученицю ДО «Заболотненське вище професійне училище № 31 ім. Д.К. Заболотного»;</w:t>
      </w:r>
    </w:p>
    <w:p w:rsidR="00197D63" w:rsidRDefault="00197D63" w:rsidP="00197D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ІІІ ступеня</w:t>
      </w:r>
    </w:p>
    <w:p w:rsidR="00197D63" w:rsidRDefault="00197D63" w:rsidP="00197D63">
      <w:pPr>
        <w:spacing w:after="0"/>
        <w:ind w:left="127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Пилявець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Юлію, ученицю Професійно-технічного училища № 14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Вороновиця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97D63" w:rsidRDefault="00197D63" w:rsidP="00197D63">
      <w:pPr>
        <w:spacing w:after="0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учнів групи № 20 ДНЗ «Барський професійний будівельний ліцей»;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Бузіваку</w:t>
      </w:r>
      <w:proofErr w:type="spellEnd"/>
      <w:r>
        <w:rPr>
          <w:rFonts w:ascii="Times New Roman" w:hAnsi="Times New Roman"/>
          <w:sz w:val="28"/>
          <w:szCs w:val="28"/>
        </w:rPr>
        <w:t xml:space="preserve"> Інну, ученицю ДНЗ «Вінницький центр професійно-технічної освіти технологій та дизайну» (керівник: </w:t>
      </w:r>
      <w:proofErr w:type="spellStart"/>
      <w:r>
        <w:rPr>
          <w:rFonts w:ascii="Times New Roman" w:hAnsi="Times New Roman"/>
          <w:sz w:val="28"/>
          <w:szCs w:val="28"/>
        </w:rPr>
        <w:t>Каплінський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Р.С.);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Капулу</w:t>
      </w:r>
      <w:proofErr w:type="spellEnd"/>
      <w:r>
        <w:rPr>
          <w:rFonts w:ascii="Times New Roman" w:hAnsi="Times New Roman"/>
          <w:sz w:val="28"/>
          <w:szCs w:val="28"/>
        </w:rPr>
        <w:t xml:space="preserve"> Дарію, </w:t>
      </w:r>
      <w:proofErr w:type="spellStart"/>
      <w:r>
        <w:rPr>
          <w:rFonts w:ascii="Times New Roman" w:hAnsi="Times New Roman"/>
          <w:sz w:val="28"/>
          <w:szCs w:val="28"/>
        </w:rPr>
        <w:t>Присяжну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Марію, Шеверу Анастасію, учнів ДНЗ «Вінницький центр професійно-технічної освіти переробної промисловості».</w:t>
      </w:r>
    </w:p>
    <w:p w:rsidR="00197D63" w:rsidRDefault="00197D63" w:rsidP="00197D63">
      <w:pPr>
        <w:spacing w:after="0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Оголосити подяку за участь </w:t>
      </w:r>
      <w:r>
        <w:rPr>
          <w:rFonts w:ascii="Times New Roman" w:eastAsia="Times New Roman" w:hAnsi="Times New Roman"/>
          <w:sz w:val="28"/>
          <w:szCs w:val="28"/>
        </w:rPr>
        <w:t>в обласному заочному конкурсі «Молодь обирає здоров’я!» наступним учням: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Ходюну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Івану, учню Вищого художнього професійно-технічного училища № 5 м. Вінниці;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Липовецькій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Ларисі, учениці ДНЗ «Вище професійне училище № 7 м. Вінниці»;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Багач Яні, учениці ДНЗ «</w:t>
      </w:r>
      <w:proofErr w:type="spellStart"/>
      <w:r>
        <w:rPr>
          <w:rFonts w:ascii="Times New Roman" w:hAnsi="Times New Roman"/>
          <w:sz w:val="28"/>
          <w:szCs w:val="28"/>
        </w:rPr>
        <w:t>Немирівський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професійний ліцей»;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Владикі</w:t>
      </w:r>
      <w:proofErr w:type="spellEnd"/>
      <w:r>
        <w:rPr>
          <w:rFonts w:ascii="Times New Roman" w:hAnsi="Times New Roman"/>
          <w:sz w:val="28"/>
          <w:szCs w:val="28"/>
        </w:rPr>
        <w:t xml:space="preserve"> Ельвірі, Іщенко Анні, ученицям Вищого професійного училища № 11 м. Вінниці (керівник: </w:t>
      </w:r>
      <w:proofErr w:type="spellStart"/>
      <w:r>
        <w:rPr>
          <w:rFonts w:ascii="Times New Roman" w:hAnsi="Times New Roman"/>
          <w:sz w:val="28"/>
          <w:szCs w:val="28"/>
        </w:rPr>
        <w:t>Явдощак</w:t>
      </w:r>
      <w:proofErr w:type="spellEnd"/>
      <w:r>
        <w:rPr>
          <w:rFonts w:ascii="Times New Roman" w:hAnsi="Times New Roman"/>
          <w:sz w:val="28"/>
          <w:szCs w:val="28"/>
        </w:rPr>
        <w:t xml:space="preserve"> В.С.);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Макеєвій</w:t>
      </w:r>
      <w:proofErr w:type="spellEnd"/>
      <w:r>
        <w:rPr>
          <w:rFonts w:ascii="Times New Roman" w:hAnsi="Times New Roman"/>
          <w:sz w:val="28"/>
          <w:szCs w:val="28"/>
        </w:rPr>
        <w:t xml:space="preserve"> Дарії, учениці ДПТНЗ «Гніванський професійний ліцей ім.. двічі Героя Радянського Союзу Р.Я. Малиновського»;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Сташко</w:t>
      </w:r>
      <w:proofErr w:type="spellEnd"/>
      <w:r>
        <w:rPr>
          <w:rFonts w:ascii="Times New Roman" w:hAnsi="Times New Roman"/>
          <w:sz w:val="28"/>
          <w:szCs w:val="28"/>
        </w:rPr>
        <w:t xml:space="preserve"> Софії, </w:t>
      </w:r>
      <w:proofErr w:type="spellStart"/>
      <w:r>
        <w:rPr>
          <w:rFonts w:ascii="Times New Roman" w:hAnsi="Times New Roman"/>
          <w:sz w:val="28"/>
          <w:szCs w:val="28"/>
        </w:rPr>
        <w:t>Маліновській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Віті, ДНЗ «Професійний ліцей сфери послуг м. Хмільник»;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Саврасю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Сергію, учню ДНЗ «</w:t>
      </w:r>
      <w:proofErr w:type="spellStart"/>
      <w:r>
        <w:rPr>
          <w:rFonts w:ascii="Times New Roman" w:hAnsi="Times New Roman"/>
          <w:sz w:val="28"/>
          <w:szCs w:val="28"/>
        </w:rPr>
        <w:t>Гущинецьке</w:t>
      </w:r>
      <w:proofErr w:type="spellEnd"/>
      <w:r>
        <w:rPr>
          <w:rFonts w:ascii="Times New Roman" w:hAnsi="Times New Roman"/>
          <w:sz w:val="28"/>
          <w:szCs w:val="28"/>
        </w:rPr>
        <w:t xml:space="preserve"> вище професійне училище»;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Лиманському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Олександру, Тихоновій Юлії, учням Зозівський професійний аграрний ліцей Вінницької області (керівник: </w:t>
      </w:r>
      <w:proofErr w:type="spellStart"/>
      <w:r>
        <w:rPr>
          <w:rFonts w:ascii="Times New Roman" w:hAnsi="Times New Roman"/>
          <w:sz w:val="28"/>
          <w:szCs w:val="28"/>
        </w:rPr>
        <w:t>Степанчук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В.М.);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Дашевській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Вікторії, Вихованець Руслані, учням </w:t>
      </w:r>
      <w:proofErr w:type="spellStart"/>
      <w:r>
        <w:rPr>
          <w:rFonts w:ascii="Times New Roman" w:hAnsi="Times New Roman"/>
          <w:sz w:val="28"/>
          <w:szCs w:val="28"/>
        </w:rPr>
        <w:t>Михайловецького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 аграрного ліцею;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Усатюку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Олександру, учню </w:t>
      </w:r>
      <w:proofErr w:type="spellStart"/>
      <w:r>
        <w:rPr>
          <w:rFonts w:ascii="Times New Roman" w:hAnsi="Times New Roman"/>
          <w:sz w:val="28"/>
          <w:szCs w:val="28"/>
        </w:rPr>
        <w:t>Теплицького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 аграрного ліцею Вінницької області;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Котило Карині, учениці </w:t>
      </w:r>
      <w:proofErr w:type="spellStart"/>
      <w:r>
        <w:rPr>
          <w:rFonts w:ascii="Times New Roman" w:hAnsi="Times New Roman"/>
          <w:sz w:val="28"/>
          <w:szCs w:val="28"/>
        </w:rPr>
        <w:t>Комаргородського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вищого професійного училища;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Кравчук Марії, учениці ДПТНЗ «Хмільницький аграрний центр професійно-технічної освіти»;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Валентині, учениці </w:t>
      </w:r>
      <w:r>
        <w:rPr>
          <w:rFonts w:ascii="Times New Roman" w:hAnsi="Times New Roman"/>
          <w:sz w:val="28"/>
          <w:szCs w:val="28"/>
        </w:rPr>
        <w:tab/>
        <w:t>Вищого професійного училища       № 42 м. Погребище.</w:t>
      </w:r>
    </w:p>
    <w:p w:rsidR="00197D63" w:rsidRDefault="00197D63" w:rsidP="00197D63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</w:p>
    <w:p w:rsidR="00197D63" w:rsidRDefault="00197D63" w:rsidP="00197D63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організацію та проведення обласного заочного конкурсу «Молодь обирає здоров’я!» на належному рівні оголосити подяку методисту вищої категорії  Ліщун О.Д.</w:t>
      </w:r>
    </w:p>
    <w:p w:rsidR="00197D63" w:rsidRDefault="00197D63" w:rsidP="00197D63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D63" w:rsidRDefault="00197D63" w:rsidP="00197D6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Ліщун О.Д.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підготувати дипломи за перемогу у заході та забезпечити їх вручення.</w:t>
      </w:r>
    </w:p>
    <w:p w:rsidR="00197D63" w:rsidRDefault="00197D63" w:rsidP="00197D63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 10.06.2021 р.</w:t>
      </w:r>
    </w:p>
    <w:p w:rsidR="00197D63" w:rsidRDefault="00197D63" w:rsidP="00197D6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97D63" w:rsidRDefault="00197D63" w:rsidP="00197D6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Довести даний наказ до відома керівників закладів професійної (професійно-технічної) освіти області</w:t>
      </w:r>
    </w:p>
    <w:p w:rsidR="00197D63" w:rsidRDefault="00197D63" w:rsidP="00197D63">
      <w:pPr>
        <w:spacing w:after="0" w:line="240" w:lineRule="auto"/>
        <w:ind w:left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 10.06.2021 р.</w:t>
      </w:r>
    </w:p>
    <w:p w:rsidR="00197D63" w:rsidRDefault="00197D63" w:rsidP="00197D6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D63" w:rsidRDefault="00197D63" w:rsidP="00197D6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виконанням цього наказу покласти на заступника директора з навчально-методичної роботи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Бадюка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</w:p>
    <w:p w:rsidR="00197D63" w:rsidRDefault="00197D63" w:rsidP="00197D63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97D63" w:rsidRDefault="00197D63" w:rsidP="00197D6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D63" w:rsidRDefault="00197D63" w:rsidP="00197D6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D63" w:rsidRDefault="00197D63" w:rsidP="00197D6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Mangal"/>
          <w:b/>
          <w:bCs/>
          <w:kern w:val="2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>Директор Центру</w:t>
      </w:r>
      <w:r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ab/>
        <w:t>_________________</w:t>
      </w:r>
      <w:r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ab/>
        <w:t>Л.К.Мазур</w:t>
      </w:r>
    </w:p>
    <w:p w:rsidR="00197D63" w:rsidRDefault="00197D63" w:rsidP="00197D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lastRenderedPageBreak/>
        <w:t xml:space="preserve">       </w:t>
      </w:r>
    </w:p>
    <w:p w:rsidR="00197D63" w:rsidRDefault="00197D63" w:rsidP="00197D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</w:pPr>
    </w:p>
    <w:p w:rsidR="00E27A3D" w:rsidRDefault="00E27A3D"/>
    <w:sectPr w:rsidR="00E2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3082"/>
    <w:multiLevelType w:val="multilevel"/>
    <w:tmpl w:val="D2EA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7D63"/>
    <w:rsid w:val="00197D63"/>
    <w:rsid w:val="0053000D"/>
    <w:rsid w:val="00E041C7"/>
    <w:rsid w:val="00E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ASUS</cp:lastModifiedBy>
  <cp:revision>5</cp:revision>
  <dcterms:created xsi:type="dcterms:W3CDTF">2021-06-09T07:54:00Z</dcterms:created>
  <dcterms:modified xsi:type="dcterms:W3CDTF">2021-06-10T07:15:00Z</dcterms:modified>
</cp:coreProperties>
</file>